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8F8F4" w14:textId="41168C83" w:rsidR="004A45FF" w:rsidRPr="00916C4E" w:rsidRDefault="00C13B8B" w:rsidP="001C416E">
      <w:pPr>
        <w:pStyle w:val="NoSpacing"/>
        <w:rPr>
          <w:rFonts w:cstheme="minorHAnsi"/>
          <w:b/>
          <w:bCs/>
          <w:sz w:val="22"/>
          <w:szCs w:val="22"/>
        </w:rPr>
      </w:pPr>
      <w:r w:rsidRPr="00916C4E">
        <w:rPr>
          <w:rFonts w:cstheme="minorHAnsi"/>
          <w:b/>
          <w:bCs/>
          <w:sz w:val="22"/>
          <w:szCs w:val="22"/>
        </w:rPr>
        <w:t xml:space="preserve">CONFERENCE </w:t>
      </w:r>
      <w:r w:rsidR="003A587E">
        <w:rPr>
          <w:rFonts w:cstheme="minorHAnsi"/>
          <w:b/>
          <w:bCs/>
          <w:sz w:val="22"/>
          <w:szCs w:val="22"/>
        </w:rPr>
        <w:t>AGENDA</w:t>
      </w:r>
    </w:p>
    <w:p w14:paraId="39F3B181" w14:textId="77777777" w:rsidR="004A45FF" w:rsidRPr="00916C4E" w:rsidRDefault="004A45FF" w:rsidP="001C416E">
      <w:pPr>
        <w:pStyle w:val="NoSpacing"/>
        <w:rPr>
          <w:rFonts w:cstheme="minorHAnsi"/>
          <w:b/>
          <w:bCs/>
          <w:sz w:val="22"/>
          <w:szCs w:val="22"/>
        </w:rPr>
      </w:pPr>
    </w:p>
    <w:p w14:paraId="36A6AEF1" w14:textId="011B291A" w:rsidR="004A45FF" w:rsidRDefault="004A45FF" w:rsidP="001C416E">
      <w:pPr>
        <w:pStyle w:val="NoSpacing"/>
        <w:rPr>
          <w:rFonts w:cstheme="minorHAnsi"/>
          <w:sz w:val="22"/>
          <w:szCs w:val="22"/>
        </w:rPr>
      </w:pPr>
      <w:r w:rsidRPr="00916C4E">
        <w:rPr>
          <w:rFonts w:cstheme="minorHAnsi"/>
          <w:b/>
          <w:bCs/>
          <w:sz w:val="22"/>
          <w:szCs w:val="22"/>
        </w:rPr>
        <w:t xml:space="preserve">7:30 am </w:t>
      </w:r>
      <w:r w:rsidRPr="00916C4E">
        <w:rPr>
          <w:rFonts w:cstheme="minorHAnsi"/>
          <w:sz w:val="22"/>
          <w:szCs w:val="22"/>
        </w:rPr>
        <w:t xml:space="preserve">  Registration </w:t>
      </w:r>
      <w:r w:rsidR="001C416E" w:rsidRPr="00916C4E">
        <w:rPr>
          <w:rFonts w:cstheme="minorHAnsi"/>
          <w:sz w:val="22"/>
          <w:szCs w:val="22"/>
        </w:rPr>
        <w:t>opens, l</w:t>
      </w:r>
      <w:r w:rsidRPr="00916C4E">
        <w:rPr>
          <w:rFonts w:cstheme="minorHAnsi"/>
          <w:sz w:val="22"/>
          <w:szCs w:val="22"/>
        </w:rPr>
        <w:t>ight breakfast</w:t>
      </w:r>
      <w:r w:rsidR="001C416E" w:rsidRPr="00916C4E">
        <w:rPr>
          <w:rFonts w:cstheme="minorHAnsi"/>
          <w:sz w:val="22"/>
          <w:szCs w:val="22"/>
        </w:rPr>
        <w:t xml:space="preserve"> and networking</w:t>
      </w:r>
    </w:p>
    <w:p w14:paraId="3918A7C3" w14:textId="77777777" w:rsidR="00916C4E" w:rsidRDefault="00916C4E" w:rsidP="001C416E">
      <w:pPr>
        <w:pStyle w:val="NoSpacing"/>
        <w:rPr>
          <w:rFonts w:cstheme="minorHAnsi"/>
          <w:sz w:val="22"/>
          <w:szCs w:val="22"/>
        </w:rPr>
      </w:pPr>
    </w:p>
    <w:p w14:paraId="2680FCA6" w14:textId="3BCE2B8C" w:rsidR="00916C4E" w:rsidRPr="00916C4E" w:rsidRDefault="00916C4E" w:rsidP="001C416E">
      <w:pPr>
        <w:pStyle w:val="NoSpacing"/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916C4E">
        <w:rPr>
          <w:rFonts w:cstheme="minorHAnsi"/>
          <w:b/>
          <w:bCs/>
          <w:color w:val="595959" w:themeColor="text1" w:themeTint="A6"/>
          <w:sz w:val="22"/>
          <w:szCs w:val="22"/>
        </w:rPr>
        <w:t>MAIN PROGRAM</w:t>
      </w:r>
    </w:p>
    <w:p w14:paraId="55A385B0" w14:textId="172B4027" w:rsidR="004A45FF" w:rsidRPr="00916C4E" w:rsidRDefault="004A45FF" w:rsidP="001C416E">
      <w:pPr>
        <w:pStyle w:val="NoSpacing"/>
        <w:rPr>
          <w:rFonts w:cstheme="minorHAnsi"/>
          <w:sz w:val="22"/>
          <w:szCs w:val="22"/>
        </w:rPr>
      </w:pPr>
      <w:r w:rsidRPr="00916C4E">
        <w:rPr>
          <w:rFonts w:cstheme="minorHAnsi"/>
          <w:b/>
          <w:bCs/>
          <w:sz w:val="22"/>
          <w:szCs w:val="22"/>
        </w:rPr>
        <w:t>8:30 am</w:t>
      </w:r>
      <w:r w:rsidRPr="00916C4E">
        <w:rPr>
          <w:rFonts w:cstheme="minorHAnsi"/>
          <w:sz w:val="22"/>
          <w:szCs w:val="22"/>
        </w:rPr>
        <w:t xml:space="preserve">   Welcome </w:t>
      </w:r>
      <w:r w:rsidR="001C416E" w:rsidRPr="00916C4E">
        <w:rPr>
          <w:rFonts w:cstheme="minorHAnsi"/>
          <w:sz w:val="22"/>
          <w:szCs w:val="22"/>
        </w:rPr>
        <w:t xml:space="preserve">and remarks </w:t>
      </w:r>
      <w:r w:rsidRPr="00916C4E">
        <w:rPr>
          <w:rFonts w:cstheme="minorHAnsi"/>
          <w:sz w:val="22"/>
          <w:szCs w:val="22"/>
        </w:rPr>
        <w:t>(Auditorium)</w:t>
      </w:r>
    </w:p>
    <w:p w14:paraId="173F9D39" w14:textId="660A9720" w:rsidR="004A45FF" w:rsidRPr="00916C4E" w:rsidRDefault="004A45FF" w:rsidP="001C416E">
      <w:pPr>
        <w:pStyle w:val="NoSpacing"/>
        <w:rPr>
          <w:rFonts w:cstheme="minorHAnsi"/>
          <w:color w:val="000000"/>
          <w:sz w:val="22"/>
          <w:szCs w:val="22"/>
        </w:rPr>
      </w:pPr>
      <w:r w:rsidRPr="00916C4E">
        <w:rPr>
          <w:rFonts w:cstheme="minorHAnsi"/>
          <w:b/>
          <w:bCs/>
          <w:sz w:val="22"/>
          <w:szCs w:val="22"/>
        </w:rPr>
        <w:t>8:35 am</w:t>
      </w:r>
      <w:r w:rsidRPr="00916C4E">
        <w:rPr>
          <w:rFonts w:cstheme="minorHAnsi"/>
          <w:sz w:val="22"/>
          <w:szCs w:val="22"/>
        </w:rPr>
        <w:t xml:space="preserve">   OHSU </w:t>
      </w:r>
      <w:r w:rsidR="001C416E" w:rsidRPr="00916C4E">
        <w:rPr>
          <w:rFonts w:cstheme="minorHAnsi"/>
          <w:sz w:val="22"/>
          <w:szCs w:val="22"/>
        </w:rPr>
        <w:t>w</w:t>
      </w:r>
      <w:r w:rsidRPr="00916C4E">
        <w:rPr>
          <w:rFonts w:cstheme="minorHAnsi"/>
          <w:color w:val="000000"/>
          <w:sz w:val="22"/>
          <w:szCs w:val="22"/>
        </w:rPr>
        <w:t>elcome</w:t>
      </w:r>
      <w:r w:rsidR="001C416E" w:rsidRPr="00916C4E">
        <w:rPr>
          <w:rFonts w:cstheme="minorHAnsi"/>
          <w:color w:val="000000"/>
          <w:sz w:val="22"/>
          <w:szCs w:val="22"/>
        </w:rPr>
        <w:t xml:space="preserve"> -</w:t>
      </w:r>
      <w:r w:rsidRPr="00916C4E">
        <w:rPr>
          <w:rFonts w:cstheme="minorHAnsi"/>
          <w:color w:val="000000"/>
          <w:sz w:val="22"/>
          <w:szCs w:val="22"/>
        </w:rPr>
        <w:t xml:space="preserve"> Dr. Donn Spight</w:t>
      </w:r>
    </w:p>
    <w:p w14:paraId="3070C244" w14:textId="576FC850" w:rsidR="004A45FF" w:rsidRPr="00916C4E" w:rsidRDefault="004A45FF" w:rsidP="001C416E">
      <w:pPr>
        <w:pStyle w:val="NoSpacing"/>
        <w:rPr>
          <w:rFonts w:cstheme="minorHAnsi"/>
          <w:color w:val="000000"/>
          <w:sz w:val="22"/>
          <w:szCs w:val="22"/>
        </w:rPr>
      </w:pPr>
      <w:r w:rsidRPr="00916C4E">
        <w:rPr>
          <w:rFonts w:cstheme="minorHAnsi"/>
          <w:b/>
          <w:bCs/>
          <w:color w:val="000000"/>
          <w:sz w:val="22"/>
          <w:szCs w:val="22"/>
        </w:rPr>
        <w:t>8:50 am</w:t>
      </w:r>
      <w:r w:rsidRPr="00916C4E">
        <w:rPr>
          <w:rFonts w:cstheme="minorHAnsi"/>
          <w:color w:val="000000"/>
          <w:sz w:val="22"/>
          <w:szCs w:val="22"/>
        </w:rPr>
        <w:t xml:space="preserve">   </w:t>
      </w:r>
      <w:r w:rsidR="001C416E" w:rsidRPr="00916C4E">
        <w:rPr>
          <w:rFonts w:cstheme="minorHAnsi"/>
          <w:color w:val="000000"/>
          <w:sz w:val="22"/>
          <w:szCs w:val="22"/>
        </w:rPr>
        <w:t xml:space="preserve">2024 </w:t>
      </w:r>
      <w:r w:rsidRPr="00916C4E">
        <w:rPr>
          <w:rFonts w:cstheme="minorHAnsi"/>
          <w:color w:val="000000"/>
          <w:sz w:val="22"/>
          <w:szCs w:val="22"/>
        </w:rPr>
        <w:t xml:space="preserve">Interpreter of the </w:t>
      </w:r>
      <w:r w:rsidR="001C416E" w:rsidRPr="00916C4E">
        <w:rPr>
          <w:rFonts w:cstheme="minorHAnsi"/>
          <w:color w:val="000000"/>
          <w:sz w:val="22"/>
          <w:szCs w:val="22"/>
        </w:rPr>
        <w:t>Y</w:t>
      </w:r>
      <w:r w:rsidRPr="00916C4E">
        <w:rPr>
          <w:rFonts w:cstheme="minorHAnsi"/>
          <w:color w:val="000000"/>
          <w:sz w:val="22"/>
          <w:szCs w:val="22"/>
        </w:rPr>
        <w:t xml:space="preserve">ear </w:t>
      </w:r>
      <w:r w:rsidR="001C416E" w:rsidRPr="00916C4E">
        <w:rPr>
          <w:rFonts w:cstheme="minorHAnsi"/>
          <w:color w:val="000000"/>
          <w:sz w:val="22"/>
          <w:szCs w:val="22"/>
        </w:rPr>
        <w:t>Award and r</w:t>
      </w:r>
      <w:r w:rsidRPr="00916C4E">
        <w:rPr>
          <w:rFonts w:cstheme="minorHAnsi"/>
          <w:color w:val="000000"/>
          <w:sz w:val="22"/>
          <w:szCs w:val="22"/>
        </w:rPr>
        <w:t>ecognition</w:t>
      </w:r>
      <w:r w:rsidR="001C416E" w:rsidRPr="00916C4E">
        <w:rPr>
          <w:rFonts w:cstheme="minorHAnsi"/>
          <w:color w:val="000000"/>
          <w:sz w:val="22"/>
          <w:szCs w:val="22"/>
        </w:rPr>
        <w:t>s</w:t>
      </w:r>
    </w:p>
    <w:p w14:paraId="176666D0" w14:textId="7EA5D16F" w:rsidR="004A45FF" w:rsidRPr="00916C4E" w:rsidRDefault="004A45FF" w:rsidP="001C416E">
      <w:pPr>
        <w:pStyle w:val="NoSpacing"/>
        <w:rPr>
          <w:rFonts w:cstheme="minorHAnsi"/>
          <w:color w:val="000000"/>
          <w:sz w:val="22"/>
          <w:szCs w:val="22"/>
        </w:rPr>
      </w:pPr>
      <w:r w:rsidRPr="00916C4E">
        <w:rPr>
          <w:rFonts w:cstheme="minorHAnsi"/>
          <w:b/>
          <w:bCs/>
          <w:color w:val="000000"/>
          <w:sz w:val="22"/>
          <w:szCs w:val="22"/>
        </w:rPr>
        <w:t xml:space="preserve">9:05 am  </w:t>
      </w:r>
      <w:r w:rsidR="0003230D" w:rsidRPr="00916C4E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916C4E">
        <w:rPr>
          <w:rFonts w:cstheme="minorHAnsi"/>
          <w:color w:val="000000"/>
          <w:sz w:val="22"/>
          <w:szCs w:val="22"/>
        </w:rPr>
        <w:t>Key</w:t>
      </w:r>
      <w:r w:rsidR="001C416E" w:rsidRPr="00916C4E">
        <w:rPr>
          <w:rFonts w:cstheme="minorHAnsi"/>
          <w:color w:val="000000"/>
          <w:sz w:val="22"/>
          <w:szCs w:val="22"/>
        </w:rPr>
        <w:t>note</w:t>
      </w:r>
      <w:r w:rsidRPr="00916C4E">
        <w:rPr>
          <w:rFonts w:cstheme="minorHAnsi"/>
          <w:color w:val="000000"/>
          <w:sz w:val="22"/>
          <w:szCs w:val="22"/>
        </w:rPr>
        <w:t xml:space="preserve"> Speaker</w:t>
      </w:r>
      <w:r w:rsidR="001C416E" w:rsidRPr="00916C4E">
        <w:rPr>
          <w:rFonts w:cstheme="minorHAnsi"/>
          <w:color w:val="000000"/>
          <w:sz w:val="22"/>
          <w:szCs w:val="22"/>
        </w:rPr>
        <w:t xml:space="preserve"> -</w:t>
      </w:r>
      <w:r w:rsidRPr="00916C4E">
        <w:rPr>
          <w:rFonts w:cstheme="minorHAnsi"/>
          <w:color w:val="000000"/>
          <w:sz w:val="22"/>
          <w:szCs w:val="22"/>
        </w:rPr>
        <w:t xml:space="preserve"> Enrica J </w:t>
      </w:r>
      <w:proofErr w:type="spellStart"/>
      <w:r w:rsidRPr="00916C4E">
        <w:rPr>
          <w:rFonts w:cstheme="minorHAnsi"/>
          <w:color w:val="000000"/>
          <w:sz w:val="22"/>
          <w:szCs w:val="22"/>
        </w:rPr>
        <w:t>Ardemagni</w:t>
      </w:r>
      <w:proofErr w:type="spellEnd"/>
      <w:r w:rsidRPr="00916C4E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proofErr w:type="gramStart"/>
      <w:r w:rsidRPr="00916C4E">
        <w:rPr>
          <w:rFonts w:cstheme="minorHAnsi"/>
          <w:color w:val="000000"/>
          <w:sz w:val="22"/>
          <w:szCs w:val="22"/>
        </w:rPr>
        <w:t>Ph.D</w:t>
      </w:r>
      <w:proofErr w:type="spellEnd"/>
      <w:proofErr w:type="gramEnd"/>
    </w:p>
    <w:p w14:paraId="0ACF3C63" w14:textId="1365B1CA" w:rsidR="004A45FF" w:rsidRPr="00916C4E" w:rsidRDefault="004A45FF" w:rsidP="001C416E">
      <w:pPr>
        <w:pStyle w:val="NoSpacing"/>
        <w:rPr>
          <w:rFonts w:cstheme="minorHAnsi"/>
          <w:color w:val="000000"/>
          <w:sz w:val="22"/>
          <w:szCs w:val="22"/>
        </w:rPr>
      </w:pPr>
      <w:r w:rsidRPr="00916C4E">
        <w:rPr>
          <w:rFonts w:cstheme="minorHAnsi"/>
          <w:b/>
          <w:bCs/>
          <w:color w:val="000000"/>
          <w:sz w:val="22"/>
          <w:szCs w:val="22"/>
        </w:rPr>
        <w:t xml:space="preserve">9:45 am </w:t>
      </w:r>
      <w:r w:rsidR="0003230D" w:rsidRPr="00916C4E">
        <w:rPr>
          <w:rFonts w:cstheme="minorHAnsi"/>
          <w:b/>
          <w:bCs/>
          <w:color w:val="000000"/>
          <w:sz w:val="22"/>
          <w:szCs w:val="22"/>
        </w:rPr>
        <w:t xml:space="preserve">  </w:t>
      </w:r>
      <w:r w:rsidRPr="00916C4E">
        <w:rPr>
          <w:rFonts w:cstheme="minorHAnsi"/>
          <w:color w:val="000000"/>
          <w:sz w:val="22"/>
          <w:szCs w:val="22"/>
        </w:rPr>
        <w:t xml:space="preserve">Break </w:t>
      </w:r>
      <w:r w:rsidR="001C416E" w:rsidRPr="00916C4E">
        <w:rPr>
          <w:rFonts w:cstheme="minorHAnsi"/>
          <w:color w:val="000000"/>
          <w:sz w:val="22"/>
          <w:szCs w:val="22"/>
        </w:rPr>
        <w:t xml:space="preserve">/ Networking </w:t>
      </w:r>
    </w:p>
    <w:p w14:paraId="4F546A6E" w14:textId="5082964C" w:rsidR="003431CB" w:rsidRPr="00916C4E" w:rsidRDefault="004A45FF" w:rsidP="001C416E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  <w:r w:rsidRPr="00916C4E">
        <w:rPr>
          <w:rFonts w:cstheme="minorHAnsi"/>
          <w:b/>
          <w:bCs/>
          <w:color w:val="000000"/>
          <w:sz w:val="22"/>
          <w:szCs w:val="22"/>
        </w:rPr>
        <w:t xml:space="preserve">10:00 am </w:t>
      </w:r>
      <w:r w:rsidR="001C416E" w:rsidRPr="00916C4E">
        <w:rPr>
          <w:rFonts w:cstheme="minorHAnsi"/>
          <w:b/>
          <w:bCs/>
          <w:color w:val="000000"/>
          <w:sz w:val="22"/>
          <w:szCs w:val="22"/>
        </w:rPr>
        <w:t xml:space="preserve">to 12 noon </w:t>
      </w:r>
      <w:r w:rsidR="00C13B8B" w:rsidRPr="00916C4E">
        <w:rPr>
          <w:rFonts w:cstheme="minorHAnsi"/>
          <w:color w:val="000000"/>
          <w:sz w:val="22"/>
          <w:szCs w:val="22"/>
        </w:rPr>
        <w:t>Breakout Sessions</w:t>
      </w:r>
    </w:p>
    <w:p w14:paraId="7A9D023D" w14:textId="77777777" w:rsidR="007A687F" w:rsidRPr="00916C4E" w:rsidRDefault="007A687F" w:rsidP="001C416E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</w:p>
    <w:p w14:paraId="007EA8A7" w14:textId="2E74BBC6" w:rsidR="004A45FF" w:rsidRPr="00916C4E" w:rsidRDefault="004A45FF" w:rsidP="001C416E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  <w:r w:rsidRPr="00916C4E">
        <w:rPr>
          <w:rFonts w:cstheme="minorHAnsi"/>
          <w:b/>
          <w:bCs/>
          <w:color w:val="000000"/>
          <w:sz w:val="22"/>
          <w:szCs w:val="22"/>
        </w:rPr>
        <w:t xml:space="preserve">CEUs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B870C2" w:rsidRPr="00916C4E" w14:paraId="077E9660" w14:textId="77777777" w:rsidTr="00B870C2">
        <w:tc>
          <w:tcPr>
            <w:tcW w:w="1435" w:type="dxa"/>
            <w:vMerge w:val="restart"/>
          </w:tcPr>
          <w:p w14:paraId="517A26E9" w14:textId="77777777" w:rsidR="00B870C2" w:rsidRDefault="00B870C2" w:rsidP="00783093">
            <w:pPr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</w:pPr>
          </w:p>
          <w:p w14:paraId="717D8BA5" w14:textId="5C0A0FEA" w:rsidR="00B870C2" w:rsidRPr="00446087" w:rsidRDefault="00B870C2" w:rsidP="00783093">
            <w:pPr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</w:pPr>
            <w:r w:rsidRPr="00446087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>10am-12pm</w:t>
            </w:r>
          </w:p>
        </w:tc>
        <w:tc>
          <w:tcPr>
            <w:tcW w:w="7915" w:type="dxa"/>
          </w:tcPr>
          <w:p w14:paraId="079202B5" w14:textId="361C29D4" w:rsidR="00B870C2" w:rsidRPr="00916C4E" w:rsidRDefault="00B870C2" w:rsidP="00783093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>Managing the False Hope of AI -</w:t>
            </w:r>
            <w:r w:rsidRPr="00916C4E">
              <w:rPr>
                <w:rFonts w:cstheme="minorHAnsi"/>
                <w:b/>
                <w:bCs/>
                <w:color w:val="FFC000" w:themeColor="accent4"/>
                <w:sz w:val="22"/>
                <w:szCs w:val="22"/>
              </w:rPr>
              <w:t xml:space="preserve"> Yellow Room (2</w:t>
            </w:r>
            <w:r w:rsidRPr="00916C4E">
              <w:rPr>
                <w:rFonts w:cstheme="minorHAnsi"/>
                <w:b/>
                <w:bCs/>
                <w:color w:val="FFC000" w:themeColor="accent4"/>
                <w:sz w:val="22"/>
                <w:szCs w:val="22"/>
                <w:vertAlign w:val="superscript"/>
              </w:rPr>
              <w:t>nd</w:t>
            </w:r>
            <w:r w:rsidRPr="00916C4E">
              <w:rPr>
                <w:rFonts w:cstheme="minorHAnsi"/>
                <w:b/>
                <w:bCs/>
                <w:color w:val="FFC000" w:themeColor="accent4"/>
                <w:sz w:val="22"/>
                <w:szCs w:val="22"/>
              </w:rPr>
              <w:t xml:space="preserve"> floor)</w:t>
            </w:r>
          </w:p>
        </w:tc>
      </w:tr>
      <w:tr w:rsidR="00B870C2" w:rsidRPr="00916C4E" w14:paraId="17FB4E7E" w14:textId="77777777" w:rsidTr="00B870C2">
        <w:tc>
          <w:tcPr>
            <w:tcW w:w="1435" w:type="dxa"/>
            <w:vMerge/>
          </w:tcPr>
          <w:p w14:paraId="0FB9C79B" w14:textId="77777777" w:rsidR="00B870C2" w:rsidRPr="00916C4E" w:rsidRDefault="00B870C2" w:rsidP="006F2E7F">
            <w:pPr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915" w:type="dxa"/>
          </w:tcPr>
          <w:p w14:paraId="3A0975DC" w14:textId="78632CC7" w:rsidR="00B870C2" w:rsidRPr="00916C4E" w:rsidRDefault="00B870C2" w:rsidP="006F2E7F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Unpacking Equity Through a Language Justice Lens - </w:t>
            </w:r>
            <w:r w:rsidRPr="00916C4E">
              <w:rPr>
                <w:rFonts w:cstheme="minorHAnsi"/>
                <w:b/>
                <w:bCs/>
                <w:color w:val="00B050"/>
                <w:sz w:val="22"/>
                <w:szCs w:val="22"/>
              </w:rPr>
              <w:t>Green Room (2</w:t>
            </w:r>
            <w:r w:rsidRPr="00916C4E">
              <w:rPr>
                <w:rFonts w:cstheme="minorHAnsi"/>
                <w:b/>
                <w:bCs/>
                <w:color w:val="00B050"/>
                <w:sz w:val="22"/>
                <w:szCs w:val="22"/>
                <w:vertAlign w:val="superscript"/>
              </w:rPr>
              <w:t>nd</w:t>
            </w:r>
            <w:r w:rsidRPr="00916C4E">
              <w:rPr>
                <w:rFonts w:cstheme="minorHAnsi"/>
                <w:b/>
                <w:bCs/>
                <w:color w:val="00B050"/>
                <w:sz w:val="22"/>
                <w:szCs w:val="22"/>
              </w:rPr>
              <w:t xml:space="preserve"> floor)</w:t>
            </w:r>
          </w:p>
        </w:tc>
      </w:tr>
      <w:tr w:rsidR="00B870C2" w:rsidRPr="00916C4E" w14:paraId="457955DA" w14:textId="77777777" w:rsidTr="00B870C2">
        <w:tc>
          <w:tcPr>
            <w:tcW w:w="1435" w:type="dxa"/>
            <w:vMerge/>
          </w:tcPr>
          <w:p w14:paraId="46A14385" w14:textId="77777777" w:rsidR="00B870C2" w:rsidRPr="00916C4E" w:rsidRDefault="00B870C2" w:rsidP="003431CB">
            <w:pPr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915" w:type="dxa"/>
          </w:tcPr>
          <w:p w14:paraId="3711EB36" w14:textId="652B3BC8" w:rsidR="00B870C2" w:rsidRPr="00916C4E" w:rsidRDefault="00B870C2" w:rsidP="003431CB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Best Practices in Interpreting Oncology Appointments - </w:t>
            </w:r>
            <w:r w:rsidRPr="00916C4E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Red room (3</w:t>
            </w:r>
            <w:r w:rsidRPr="00916C4E">
              <w:rPr>
                <w:rFonts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rd</w:t>
            </w:r>
            <w:r w:rsidRPr="00916C4E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floor)</w:t>
            </w:r>
          </w:p>
        </w:tc>
      </w:tr>
      <w:tr w:rsidR="00B870C2" w:rsidRPr="00916C4E" w14:paraId="342B901A" w14:textId="77777777" w:rsidTr="00B870C2">
        <w:tc>
          <w:tcPr>
            <w:tcW w:w="1435" w:type="dxa"/>
            <w:vMerge/>
          </w:tcPr>
          <w:p w14:paraId="51F9E7A3" w14:textId="77777777" w:rsidR="00B870C2" w:rsidRPr="00916C4E" w:rsidRDefault="00B870C2" w:rsidP="003431CB">
            <w:pPr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915" w:type="dxa"/>
          </w:tcPr>
          <w:p w14:paraId="24E9B0AD" w14:textId="33A81351" w:rsidR="00B870C2" w:rsidRPr="00916C4E" w:rsidRDefault="00B870C2" w:rsidP="003431CB">
            <w:pPr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</w:pP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Researching Language Justice - </w:t>
            </w:r>
            <w:r w:rsidRPr="00916C4E">
              <w:rPr>
                <w:rFonts w:cstheme="minorHAnsi"/>
                <w:b/>
                <w:bCs/>
                <w:color w:val="00B0F0"/>
                <w:sz w:val="22"/>
                <w:szCs w:val="22"/>
              </w:rPr>
              <w:t>Blue Room 3</w:t>
            </w:r>
            <w:r w:rsidRPr="00916C4E">
              <w:rPr>
                <w:rFonts w:cstheme="minorHAnsi"/>
                <w:b/>
                <w:bCs/>
                <w:color w:val="00B0F0"/>
                <w:sz w:val="22"/>
                <w:szCs w:val="22"/>
                <w:vertAlign w:val="superscript"/>
              </w:rPr>
              <w:t>rd</w:t>
            </w:r>
            <w:r w:rsidRPr="00916C4E">
              <w:rPr>
                <w:rFonts w:cstheme="minorHAnsi"/>
                <w:b/>
                <w:bCs/>
                <w:color w:val="00B0F0"/>
                <w:sz w:val="22"/>
                <w:szCs w:val="22"/>
              </w:rPr>
              <w:t xml:space="preserve"> floor)</w:t>
            </w:r>
          </w:p>
        </w:tc>
      </w:tr>
    </w:tbl>
    <w:p w14:paraId="4B9A5661" w14:textId="77777777" w:rsidR="007A687F" w:rsidRPr="00916C4E" w:rsidRDefault="007A687F" w:rsidP="001C416E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</w:p>
    <w:p w14:paraId="2F2CC4F6" w14:textId="72113B5A" w:rsidR="00783093" w:rsidRPr="00916C4E" w:rsidRDefault="00C13B8B" w:rsidP="001C416E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  <w:r w:rsidRPr="00916C4E">
        <w:rPr>
          <w:rFonts w:cstheme="minorHAnsi"/>
          <w:b/>
          <w:bCs/>
          <w:color w:val="000000"/>
          <w:sz w:val="22"/>
          <w:szCs w:val="22"/>
        </w:rPr>
        <w:t>Workshops</w:t>
      </w:r>
      <w:r w:rsidR="007705E8" w:rsidRPr="00916C4E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7705E8" w:rsidRPr="00916C4E">
        <w:rPr>
          <w:rFonts w:cstheme="minorHAnsi"/>
          <w:color w:val="595959" w:themeColor="text1" w:themeTint="A6"/>
          <w:sz w:val="22"/>
          <w:szCs w:val="22"/>
        </w:rPr>
        <w:t>(No need to register in advance)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31CB" w:rsidRPr="00916C4E" w14:paraId="5DC85876" w14:textId="77777777" w:rsidTr="00111ADA">
        <w:tc>
          <w:tcPr>
            <w:tcW w:w="9350" w:type="dxa"/>
          </w:tcPr>
          <w:p w14:paraId="331C3FCD" w14:textId="4A681918" w:rsidR="003431CB" w:rsidRPr="00916C4E" w:rsidRDefault="000920B0" w:rsidP="000920B0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916C4E">
              <w:rPr>
                <w:rFonts w:cstheme="minorHAnsi"/>
                <w:color w:val="000000" w:themeColor="text1"/>
                <w:sz w:val="22"/>
                <w:szCs w:val="22"/>
              </w:rPr>
              <w:t>10:00 am Wilma Alvarado-Little, MA, MSW</w:t>
            </w:r>
            <w:r w:rsidR="0047022D" w:rsidRPr="00916C4E">
              <w:rPr>
                <w:rFonts w:cstheme="minorHAnsi"/>
                <w:color w:val="000000" w:themeColor="text1"/>
                <w:sz w:val="22"/>
                <w:szCs w:val="22"/>
              </w:rPr>
              <w:t xml:space="preserve"> -</w:t>
            </w:r>
            <w:r w:rsidRPr="00916C4E">
              <w:rPr>
                <w:rFonts w:cstheme="minorHAnsi"/>
                <w:color w:val="000000" w:themeColor="text1"/>
                <w:sz w:val="22"/>
                <w:szCs w:val="22"/>
              </w:rPr>
              <w:t xml:space="preserve"> Auditorium</w:t>
            </w:r>
          </w:p>
        </w:tc>
      </w:tr>
      <w:tr w:rsidR="003431CB" w:rsidRPr="00916C4E" w14:paraId="359F78C8" w14:textId="77777777" w:rsidTr="00111ADA">
        <w:tc>
          <w:tcPr>
            <w:tcW w:w="9350" w:type="dxa"/>
          </w:tcPr>
          <w:p w14:paraId="69F6A186" w14:textId="261F79F8" w:rsidR="003431CB" w:rsidRPr="00916C4E" w:rsidRDefault="000920B0" w:rsidP="00111ADA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11:00 am Oregon Health Authority Division of Equity and Inclusion - </w:t>
            </w:r>
            <w:r w:rsidRPr="00916C4E">
              <w:rPr>
                <w:rFonts w:cstheme="minorHAnsi"/>
                <w:color w:val="000000" w:themeColor="text1"/>
                <w:sz w:val="22"/>
                <w:szCs w:val="22"/>
              </w:rPr>
              <w:t>Auditorium</w:t>
            </w:r>
          </w:p>
        </w:tc>
      </w:tr>
      <w:tr w:rsidR="003431CB" w:rsidRPr="00916C4E" w14:paraId="324B5FF3" w14:textId="77777777" w:rsidTr="00111ADA">
        <w:tc>
          <w:tcPr>
            <w:tcW w:w="9350" w:type="dxa"/>
          </w:tcPr>
          <w:p w14:paraId="41E96819" w14:textId="78BFB6D7" w:rsidR="003431CB" w:rsidRPr="00916C4E" w:rsidRDefault="0047022D" w:rsidP="00111ADA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>11:00 am</w:t>
            </w:r>
            <w:r w:rsidR="003431CB"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1F1EDE"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United Oregon - </w:t>
            </w:r>
            <w:r w:rsidRPr="00916C4E">
              <w:rPr>
                <w:rFonts w:cstheme="minorHAnsi"/>
                <w:b/>
                <w:bCs/>
                <w:color w:val="FF3399"/>
                <w:sz w:val="22"/>
                <w:szCs w:val="22"/>
              </w:rPr>
              <w:t xml:space="preserve">Pink </w:t>
            </w:r>
            <w:r w:rsidR="003431CB" w:rsidRPr="00916C4E">
              <w:rPr>
                <w:rFonts w:cstheme="minorHAnsi"/>
                <w:b/>
                <w:bCs/>
                <w:color w:val="FF3399"/>
                <w:sz w:val="22"/>
                <w:szCs w:val="22"/>
              </w:rPr>
              <w:t>room (</w:t>
            </w:r>
            <w:r w:rsidRPr="00916C4E">
              <w:rPr>
                <w:rFonts w:cstheme="minorHAnsi"/>
                <w:b/>
                <w:bCs/>
                <w:color w:val="FF3399"/>
                <w:sz w:val="22"/>
                <w:szCs w:val="22"/>
              </w:rPr>
              <w:t>2</w:t>
            </w:r>
            <w:r w:rsidR="003431CB" w:rsidRPr="00916C4E">
              <w:rPr>
                <w:rFonts w:cstheme="minorHAnsi"/>
                <w:b/>
                <w:bCs/>
                <w:color w:val="FF3399"/>
                <w:sz w:val="22"/>
                <w:szCs w:val="22"/>
                <w:vertAlign w:val="superscript"/>
              </w:rPr>
              <w:t>rd</w:t>
            </w:r>
            <w:r w:rsidR="003431CB" w:rsidRPr="00916C4E">
              <w:rPr>
                <w:rFonts w:cstheme="minorHAnsi"/>
                <w:b/>
                <w:bCs/>
                <w:color w:val="FF3399"/>
                <w:sz w:val="22"/>
                <w:szCs w:val="22"/>
              </w:rPr>
              <w:t xml:space="preserve"> floor)</w:t>
            </w:r>
          </w:p>
        </w:tc>
      </w:tr>
    </w:tbl>
    <w:p w14:paraId="7E0B0F04" w14:textId="77777777" w:rsidR="004A45FF" w:rsidRPr="00916C4E" w:rsidRDefault="004A45FF" w:rsidP="0003230D">
      <w:pPr>
        <w:pStyle w:val="NoSpacing"/>
        <w:rPr>
          <w:rFonts w:cstheme="minorHAnsi"/>
          <w:sz w:val="22"/>
          <w:szCs w:val="22"/>
        </w:rPr>
      </w:pPr>
    </w:p>
    <w:p w14:paraId="421062EC" w14:textId="3FEE21BC" w:rsidR="004A45FF" w:rsidRPr="00916C4E" w:rsidRDefault="004A45FF" w:rsidP="0003230D">
      <w:pPr>
        <w:pStyle w:val="NoSpacing"/>
        <w:rPr>
          <w:rFonts w:cstheme="minorHAnsi"/>
          <w:sz w:val="22"/>
          <w:szCs w:val="22"/>
        </w:rPr>
      </w:pPr>
      <w:r w:rsidRPr="00916C4E">
        <w:rPr>
          <w:rFonts w:cstheme="minorHAnsi"/>
          <w:b/>
          <w:bCs/>
          <w:sz w:val="22"/>
          <w:szCs w:val="22"/>
        </w:rPr>
        <w:t>12:00 pm</w:t>
      </w:r>
      <w:r w:rsidRPr="00916C4E">
        <w:rPr>
          <w:rFonts w:cstheme="minorHAnsi"/>
          <w:sz w:val="22"/>
          <w:szCs w:val="22"/>
        </w:rPr>
        <w:t xml:space="preserve"> Lunch</w:t>
      </w:r>
      <w:r w:rsidR="003431CB" w:rsidRPr="00916C4E">
        <w:rPr>
          <w:rFonts w:cstheme="minorHAnsi"/>
          <w:sz w:val="22"/>
          <w:szCs w:val="22"/>
        </w:rPr>
        <w:t xml:space="preserve"> break /</w:t>
      </w:r>
      <w:r w:rsidRPr="00916C4E">
        <w:rPr>
          <w:rFonts w:cstheme="minorHAnsi"/>
          <w:sz w:val="22"/>
          <w:szCs w:val="22"/>
        </w:rPr>
        <w:t xml:space="preserve"> Networking</w:t>
      </w:r>
      <w:r w:rsidR="003431CB" w:rsidRPr="00916C4E">
        <w:rPr>
          <w:rFonts w:cstheme="minorHAnsi"/>
          <w:sz w:val="22"/>
          <w:szCs w:val="22"/>
        </w:rPr>
        <w:t xml:space="preserve"> / Prizes</w:t>
      </w:r>
    </w:p>
    <w:p w14:paraId="610A7EEF" w14:textId="1B7F0DA9" w:rsidR="004A45FF" w:rsidRPr="00916C4E" w:rsidRDefault="004A45FF" w:rsidP="0003230D">
      <w:pPr>
        <w:pStyle w:val="NoSpacing"/>
        <w:rPr>
          <w:rFonts w:cstheme="minorHAnsi"/>
          <w:sz w:val="22"/>
          <w:szCs w:val="22"/>
        </w:rPr>
      </w:pPr>
      <w:r w:rsidRPr="00916C4E">
        <w:rPr>
          <w:rFonts w:cstheme="minorHAnsi"/>
          <w:b/>
          <w:bCs/>
          <w:sz w:val="22"/>
          <w:szCs w:val="22"/>
        </w:rPr>
        <w:t>1:00 pm</w:t>
      </w:r>
      <w:r w:rsidRPr="00916C4E">
        <w:rPr>
          <w:rFonts w:cstheme="minorHAnsi"/>
          <w:sz w:val="22"/>
          <w:szCs w:val="22"/>
        </w:rPr>
        <w:t xml:space="preserve"> Coffee break</w:t>
      </w:r>
      <w:r w:rsidR="0003230D" w:rsidRPr="00916C4E">
        <w:rPr>
          <w:rFonts w:cstheme="minorHAnsi"/>
          <w:sz w:val="22"/>
          <w:szCs w:val="22"/>
        </w:rPr>
        <w:t xml:space="preserve"> /</w:t>
      </w:r>
      <w:r w:rsidR="00AC4703" w:rsidRPr="00916C4E">
        <w:rPr>
          <w:rFonts w:cstheme="minorHAnsi"/>
          <w:sz w:val="22"/>
          <w:szCs w:val="22"/>
        </w:rPr>
        <w:t xml:space="preserve"> </w:t>
      </w:r>
      <w:r w:rsidR="0003230D" w:rsidRPr="00916C4E">
        <w:rPr>
          <w:rFonts w:cstheme="minorHAnsi"/>
          <w:sz w:val="22"/>
          <w:szCs w:val="22"/>
        </w:rPr>
        <w:t>Networking</w:t>
      </w:r>
    </w:p>
    <w:p w14:paraId="1375D70A" w14:textId="0170BE34" w:rsidR="0003230D" w:rsidRPr="00916C4E" w:rsidRDefault="004A45FF" w:rsidP="0003230D">
      <w:pPr>
        <w:pStyle w:val="NoSpacing"/>
        <w:rPr>
          <w:rFonts w:cstheme="minorHAnsi"/>
          <w:b/>
          <w:bCs/>
          <w:sz w:val="22"/>
          <w:szCs w:val="22"/>
        </w:rPr>
      </w:pPr>
      <w:r w:rsidRPr="00916C4E">
        <w:rPr>
          <w:rFonts w:cstheme="minorHAnsi"/>
          <w:b/>
          <w:bCs/>
          <w:sz w:val="22"/>
          <w:szCs w:val="22"/>
        </w:rPr>
        <w:t xml:space="preserve">2:00 pm </w:t>
      </w:r>
      <w:r w:rsidR="003431CB" w:rsidRPr="00916C4E">
        <w:rPr>
          <w:rFonts w:cstheme="minorHAnsi"/>
          <w:b/>
          <w:bCs/>
          <w:sz w:val="22"/>
          <w:szCs w:val="22"/>
        </w:rPr>
        <w:t xml:space="preserve">to 4:00 </w:t>
      </w:r>
      <w:r w:rsidR="00AC4703" w:rsidRPr="00916C4E">
        <w:rPr>
          <w:rFonts w:cstheme="minorHAnsi"/>
          <w:color w:val="000000"/>
          <w:sz w:val="22"/>
          <w:szCs w:val="22"/>
        </w:rPr>
        <w:t>Breakout Sessions</w:t>
      </w:r>
    </w:p>
    <w:p w14:paraId="2F71D1D2" w14:textId="77777777" w:rsidR="007A687F" w:rsidRPr="00916C4E" w:rsidRDefault="007A687F" w:rsidP="0003230D">
      <w:pPr>
        <w:pStyle w:val="NoSpacing"/>
        <w:rPr>
          <w:rFonts w:cstheme="minorHAnsi"/>
          <w:b/>
          <w:bCs/>
          <w:sz w:val="22"/>
          <w:szCs w:val="22"/>
        </w:rPr>
      </w:pPr>
    </w:p>
    <w:p w14:paraId="197CA4E1" w14:textId="4ABEC419" w:rsidR="003431CB" w:rsidRPr="00916C4E" w:rsidRDefault="003431CB" w:rsidP="0003230D">
      <w:pPr>
        <w:pStyle w:val="NoSpacing"/>
        <w:rPr>
          <w:rFonts w:cstheme="minorHAnsi"/>
          <w:b/>
          <w:bCs/>
          <w:sz w:val="22"/>
          <w:szCs w:val="22"/>
        </w:rPr>
      </w:pPr>
      <w:r w:rsidRPr="00916C4E">
        <w:rPr>
          <w:rFonts w:cstheme="minorHAnsi"/>
          <w:b/>
          <w:bCs/>
          <w:sz w:val="22"/>
          <w:szCs w:val="22"/>
        </w:rPr>
        <w:t xml:space="preserve">CEUs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46087" w:rsidRPr="00916C4E" w14:paraId="2394B278" w14:textId="77777777" w:rsidTr="00B870C2">
        <w:tc>
          <w:tcPr>
            <w:tcW w:w="1435" w:type="dxa"/>
            <w:vMerge w:val="restart"/>
          </w:tcPr>
          <w:p w14:paraId="6BC523A4" w14:textId="77777777" w:rsidR="00446087" w:rsidRPr="00B870C2" w:rsidRDefault="00446087" w:rsidP="00446087">
            <w:pPr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</w:pPr>
          </w:p>
          <w:p w14:paraId="3249B441" w14:textId="350F1005" w:rsidR="00446087" w:rsidRPr="00446087" w:rsidRDefault="00446087" w:rsidP="00446087">
            <w:pPr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</w:pPr>
            <w:r w:rsidRPr="00446087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2pm–4pm </w:t>
            </w:r>
          </w:p>
        </w:tc>
        <w:tc>
          <w:tcPr>
            <w:tcW w:w="7915" w:type="dxa"/>
          </w:tcPr>
          <w:p w14:paraId="36FD0424" w14:textId="3710C08C" w:rsidR="00446087" w:rsidRPr="00916C4E" w:rsidRDefault="00446087" w:rsidP="0044608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>Optimizing Online Research for Language Professionals -</w:t>
            </w:r>
            <w:r w:rsidRPr="00916C4E">
              <w:rPr>
                <w:rFonts w:cstheme="minorHAnsi"/>
                <w:b/>
                <w:bCs/>
                <w:color w:val="FFC000" w:themeColor="accent4"/>
                <w:sz w:val="22"/>
                <w:szCs w:val="22"/>
              </w:rPr>
              <w:t xml:space="preserve"> Yellow Room (2</w:t>
            </w:r>
            <w:r w:rsidRPr="00916C4E">
              <w:rPr>
                <w:rFonts w:cstheme="minorHAnsi"/>
                <w:b/>
                <w:bCs/>
                <w:color w:val="FFC000" w:themeColor="accent4"/>
                <w:sz w:val="22"/>
                <w:szCs w:val="22"/>
                <w:vertAlign w:val="superscript"/>
              </w:rPr>
              <w:t>nd</w:t>
            </w:r>
            <w:r w:rsidRPr="00916C4E">
              <w:rPr>
                <w:rFonts w:cstheme="minorHAnsi"/>
                <w:b/>
                <w:bCs/>
                <w:color w:val="FFC000" w:themeColor="accent4"/>
                <w:sz w:val="22"/>
                <w:szCs w:val="22"/>
              </w:rPr>
              <w:t xml:space="preserve"> floor)</w:t>
            </w:r>
          </w:p>
        </w:tc>
      </w:tr>
      <w:tr w:rsidR="00446087" w:rsidRPr="00916C4E" w14:paraId="0C5B0B0C" w14:textId="77777777" w:rsidTr="00B870C2">
        <w:tc>
          <w:tcPr>
            <w:tcW w:w="1435" w:type="dxa"/>
            <w:vMerge/>
          </w:tcPr>
          <w:p w14:paraId="7D3A916C" w14:textId="77777777" w:rsidR="00446087" w:rsidRPr="00916C4E" w:rsidRDefault="00446087" w:rsidP="00446087">
            <w:pPr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915" w:type="dxa"/>
          </w:tcPr>
          <w:p w14:paraId="1A8F73D2" w14:textId="5FAEB598" w:rsidR="00446087" w:rsidRPr="00916C4E" w:rsidRDefault="00446087" w:rsidP="00446087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>Causes for Concern: Emotional Distress for Healthcare Int</w:t>
            </w:r>
            <w:r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>er.</w:t>
            </w: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 - </w:t>
            </w:r>
            <w:r w:rsidRPr="00916C4E">
              <w:rPr>
                <w:rFonts w:cstheme="minorHAnsi"/>
                <w:b/>
                <w:bCs/>
                <w:color w:val="00B050"/>
                <w:sz w:val="22"/>
                <w:szCs w:val="22"/>
              </w:rPr>
              <w:t>Green Room (2</w:t>
            </w:r>
            <w:r w:rsidRPr="00916C4E">
              <w:rPr>
                <w:rFonts w:cstheme="minorHAnsi"/>
                <w:b/>
                <w:bCs/>
                <w:color w:val="00B050"/>
                <w:sz w:val="22"/>
                <w:szCs w:val="22"/>
                <w:vertAlign w:val="superscript"/>
              </w:rPr>
              <w:t>nd</w:t>
            </w:r>
            <w:r w:rsidRPr="00916C4E">
              <w:rPr>
                <w:rFonts w:cstheme="minorHAnsi"/>
                <w:b/>
                <w:bCs/>
                <w:color w:val="00B050"/>
                <w:sz w:val="22"/>
                <w:szCs w:val="22"/>
              </w:rPr>
              <w:t xml:space="preserve"> floor)</w:t>
            </w:r>
          </w:p>
        </w:tc>
      </w:tr>
      <w:tr w:rsidR="00446087" w:rsidRPr="00916C4E" w14:paraId="33D1E157" w14:textId="77777777" w:rsidTr="00B870C2">
        <w:tc>
          <w:tcPr>
            <w:tcW w:w="1435" w:type="dxa"/>
            <w:vMerge/>
          </w:tcPr>
          <w:p w14:paraId="09755DF5" w14:textId="77777777" w:rsidR="00446087" w:rsidRPr="00916C4E" w:rsidRDefault="00446087" w:rsidP="00446087">
            <w:pPr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915" w:type="dxa"/>
          </w:tcPr>
          <w:p w14:paraId="1BC370FA" w14:textId="1208B45E" w:rsidR="00446087" w:rsidRPr="00916C4E" w:rsidRDefault="00446087" w:rsidP="00446087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Healthcare Interpreter Certification Setting the Course - </w:t>
            </w:r>
            <w:r w:rsidRPr="00916C4E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Red room (3</w:t>
            </w:r>
            <w:r w:rsidRPr="00916C4E">
              <w:rPr>
                <w:rFonts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rd</w:t>
            </w:r>
            <w:r w:rsidRPr="00916C4E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floor)</w:t>
            </w:r>
          </w:p>
        </w:tc>
      </w:tr>
      <w:tr w:rsidR="00446087" w:rsidRPr="00916C4E" w14:paraId="4C51F045" w14:textId="77777777" w:rsidTr="00B870C2">
        <w:tc>
          <w:tcPr>
            <w:tcW w:w="1435" w:type="dxa"/>
            <w:vMerge/>
          </w:tcPr>
          <w:p w14:paraId="47A666F8" w14:textId="77777777" w:rsidR="00446087" w:rsidRPr="00916C4E" w:rsidRDefault="00446087" w:rsidP="00446087">
            <w:pPr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915" w:type="dxa"/>
          </w:tcPr>
          <w:p w14:paraId="15BE9B21" w14:textId="76A233B4" w:rsidR="00446087" w:rsidRPr="00916C4E" w:rsidRDefault="00446087" w:rsidP="00446087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Register: The Effects on Message Accuracy- </w:t>
            </w:r>
            <w:r w:rsidRPr="00916C4E">
              <w:rPr>
                <w:rFonts w:cstheme="minorHAnsi"/>
                <w:b/>
                <w:bCs/>
                <w:color w:val="00B0F0"/>
                <w:sz w:val="22"/>
                <w:szCs w:val="22"/>
              </w:rPr>
              <w:t>Blue Room 3</w:t>
            </w:r>
            <w:r w:rsidRPr="00916C4E">
              <w:rPr>
                <w:rFonts w:cstheme="minorHAnsi"/>
                <w:b/>
                <w:bCs/>
                <w:color w:val="00B0F0"/>
                <w:sz w:val="22"/>
                <w:szCs w:val="22"/>
                <w:vertAlign w:val="superscript"/>
              </w:rPr>
              <w:t>rd</w:t>
            </w:r>
            <w:r w:rsidRPr="00916C4E">
              <w:rPr>
                <w:rFonts w:cstheme="minorHAnsi"/>
                <w:b/>
                <w:bCs/>
                <w:color w:val="00B0F0"/>
                <w:sz w:val="22"/>
                <w:szCs w:val="22"/>
              </w:rPr>
              <w:t xml:space="preserve"> floor)</w:t>
            </w:r>
          </w:p>
        </w:tc>
      </w:tr>
    </w:tbl>
    <w:p w14:paraId="3B3F152A" w14:textId="77777777" w:rsidR="007A687F" w:rsidRPr="00916C4E" w:rsidRDefault="007A687F" w:rsidP="0003230D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</w:p>
    <w:p w14:paraId="76281516" w14:textId="25EBF0FC" w:rsidR="0003230D" w:rsidRPr="00916C4E" w:rsidRDefault="00C13B8B" w:rsidP="0003230D">
      <w:pPr>
        <w:pStyle w:val="NoSpacing"/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916C4E">
        <w:rPr>
          <w:rFonts w:cstheme="minorHAnsi"/>
          <w:b/>
          <w:bCs/>
          <w:color w:val="000000"/>
          <w:sz w:val="22"/>
          <w:szCs w:val="22"/>
        </w:rPr>
        <w:t>Workshops</w:t>
      </w:r>
      <w:r w:rsidR="007705E8" w:rsidRPr="00916C4E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7705E8" w:rsidRPr="00916C4E">
        <w:rPr>
          <w:rFonts w:cstheme="minorHAnsi"/>
          <w:color w:val="595959" w:themeColor="text1" w:themeTint="A6"/>
          <w:sz w:val="22"/>
          <w:szCs w:val="22"/>
        </w:rPr>
        <w:t>(No need to register in advance)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230D" w:rsidRPr="00916C4E" w14:paraId="631C0AAA" w14:textId="77777777" w:rsidTr="00111ADA">
        <w:tc>
          <w:tcPr>
            <w:tcW w:w="9350" w:type="dxa"/>
          </w:tcPr>
          <w:p w14:paraId="7ABDEC38" w14:textId="2B16B354" w:rsidR="0003230D" w:rsidRPr="00916C4E" w:rsidRDefault="0003230D" w:rsidP="00111ADA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916C4E">
              <w:rPr>
                <w:rFonts w:cstheme="minorHAnsi"/>
                <w:color w:val="000000" w:themeColor="text1"/>
                <w:sz w:val="22"/>
                <w:szCs w:val="22"/>
              </w:rPr>
              <w:t xml:space="preserve">2:00 pm </w:t>
            </w: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Oregon Health Authority Division of Equity and Inclusion - </w:t>
            </w:r>
            <w:r w:rsidRPr="00916C4E">
              <w:rPr>
                <w:rFonts w:cstheme="minorHAnsi"/>
                <w:color w:val="000000" w:themeColor="text1"/>
                <w:sz w:val="22"/>
                <w:szCs w:val="22"/>
              </w:rPr>
              <w:t>Auditorium</w:t>
            </w:r>
          </w:p>
        </w:tc>
      </w:tr>
      <w:tr w:rsidR="0003230D" w:rsidRPr="00916C4E" w14:paraId="27178E98" w14:textId="77777777" w:rsidTr="00111ADA">
        <w:tc>
          <w:tcPr>
            <w:tcW w:w="9350" w:type="dxa"/>
          </w:tcPr>
          <w:p w14:paraId="45D2125F" w14:textId="7A9C5FEF" w:rsidR="0003230D" w:rsidRPr="00916C4E" w:rsidRDefault="007A687F" w:rsidP="00111ADA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916C4E">
              <w:rPr>
                <w:rFonts w:cstheme="minorHAnsi"/>
                <w:sz w:val="22"/>
                <w:szCs w:val="22"/>
              </w:rPr>
              <w:t xml:space="preserve">2:00 pm Oregon Judicial Department (OJD)- </w:t>
            </w:r>
            <w:r w:rsidR="0003230D" w:rsidRPr="00916C4E">
              <w:rPr>
                <w:rFonts w:cstheme="minorHAnsi"/>
                <w:color w:val="FF3399"/>
                <w:sz w:val="22"/>
                <w:szCs w:val="22"/>
              </w:rPr>
              <w:t>Pink room (2</w:t>
            </w:r>
            <w:r w:rsidR="0003230D" w:rsidRPr="00916C4E">
              <w:rPr>
                <w:rFonts w:cstheme="minorHAnsi"/>
                <w:color w:val="FF3399"/>
                <w:sz w:val="22"/>
                <w:szCs w:val="22"/>
                <w:vertAlign w:val="superscript"/>
              </w:rPr>
              <w:t>rd</w:t>
            </w:r>
            <w:r w:rsidR="0003230D" w:rsidRPr="00916C4E">
              <w:rPr>
                <w:rFonts w:cstheme="minorHAnsi"/>
                <w:color w:val="FF3399"/>
                <w:sz w:val="22"/>
                <w:szCs w:val="22"/>
              </w:rPr>
              <w:t xml:space="preserve"> floor)</w:t>
            </w:r>
          </w:p>
        </w:tc>
      </w:tr>
      <w:tr w:rsidR="0003230D" w:rsidRPr="00916C4E" w14:paraId="46B9DD73" w14:textId="77777777" w:rsidTr="00111ADA">
        <w:tc>
          <w:tcPr>
            <w:tcW w:w="9350" w:type="dxa"/>
          </w:tcPr>
          <w:p w14:paraId="4DC62D04" w14:textId="62EEAA24" w:rsidR="0003230D" w:rsidRPr="00916C4E" w:rsidRDefault="0003230D" w:rsidP="00111ADA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>3:00</w:t>
            </w:r>
            <w:r w:rsidR="007A687F"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pm </w:t>
            </w:r>
            <w:r w:rsidR="007E16E5" w:rsidRPr="00916C4E">
              <w:rPr>
                <w:rFonts w:cstheme="minorHAnsi"/>
                <w:sz w:val="22"/>
                <w:szCs w:val="22"/>
              </w:rPr>
              <w:t>Sign Language Licensing Discussion</w:t>
            </w:r>
            <w:r w:rsidR="007E16E5"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- </w:t>
            </w:r>
            <w:r w:rsidRPr="00916C4E">
              <w:rPr>
                <w:rFonts w:cstheme="minorHAnsi"/>
                <w:color w:val="000000" w:themeColor="text1"/>
                <w:sz w:val="22"/>
                <w:szCs w:val="22"/>
              </w:rPr>
              <w:t>Auditorium</w:t>
            </w:r>
            <w:r w:rsidRPr="00916C4E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387D8F80" w14:textId="77777777" w:rsidR="0003230D" w:rsidRPr="00916C4E" w:rsidRDefault="0003230D" w:rsidP="0003230D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</w:p>
    <w:p w14:paraId="26556244" w14:textId="029712FA" w:rsidR="004A45FF" w:rsidRDefault="004A45FF" w:rsidP="007A687F">
      <w:pPr>
        <w:rPr>
          <w:rFonts w:cstheme="minorHAnsi"/>
          <w:sz w:val="22"/>
          <w:szCs w:val="22"/>
        </w:rPr>
      </w:pPr>
      <w:r w:rsidRPr="00916C4E">
        <w:rPr>
          <w:rFonts w:cstheme="minorHAnsi"/>
          <w:b/>
          <w:bCs/>
          <w:sz w:val="22"/>
          <w:szCs w:val="22"/>
        </w:rPr>
        <w:t xml:space="preserve">4:00 </w:t>
      </w:r>
      <w:r w:rsidR="007A687F" w:rsidRPr="00916C4E">
        <w:rPr>
          <w:rFonts w:cstheme="minorHAnsi"/>
          <w:b/>
          <w:bCs/>
          <w:sz w:val="22"/>
          <w:szCs w:val="22"/>
        </w:rPr>
        <w:t xml:space="preserve">pm </w:t>
      </w:r>
      <w:r w:rsidR="007A687F" w:rsidRPr="00916C4E">
        <w:rPr>
          <w:rFonts w:cstheme="minorHAnsi"/>
          <w:sz w:val="22"/>
          <w:szCs w:val="22"/>
        </w:rPr>
        <w:t>Conference closes</w:t>
      </w:r>
    </w:p>
    <w:p w14:paraId="2E3B363B" w14:textId="77777777" w:rsidR="00916C4E" w:rsidRPr="00916C4E" w:rsidRDefault="00916C4E" w:rsidP="007A687F">
      <w:pPr>
        <w:rPr>
          <w:rFonts w:cstheme="minorHAnsi"/>
          <w:b/>
          <w:bCs/>
          <w:sz w:val="22"/>
          <w:szCs w:val="22"/>
        </w:rPr>
      </w:pPr>
    </w:p>
    <w:p w14:paraId="1DB4CA96" w14:textId="77777777" w:rsidR="00916C4E" w:rsidRDefault="00705EE6" w:rsidP="00916C4E">
      <w:pPr>
        <w:pStyle w:val="NoSpacing"/>
        <w:rPr>
          <w:b/>
          <w:bCs/>
          <w:color w:val="666666"/>
          <w:sz w:val="22"/>
          <w:szCs w:val="22"/>
        </w:rPr>
      </w:pPr>
      <w:r w:rsidRPr="00916C4E">
        <w:rPr>
          <w:b/>
          <w:bCs/>
          <w:sz w:val="22"/>
          <w:szCs w:val="22"/>
        </w:rPr>
        <w:t xml:space="preserve">8am – 4pm </w:t>
      </w:r>
      <w:r w:rsidR="007705E8" w:rsidRPr="00916C4E">
        <w:rPr>
          <w:b/>
          <w:bCs/>
          <w:sz w:val="22"/>
          <w:szCs w:val="22"/>
        </w:rPr>
        <w:t xml:space="preserve">OHSU Knight Cancer Institute's Cancer Early Detection Advanced Research </w:t>
      </w:r>
      <w:r w:rsidR="007705E8" w:rsidRPr="00916C4E">
        <w:rPr>
          <w:b/>
          <w:bCs/>
          <w:color w:val="595959" w:themeColor="text1" w:themeTint="A6"/>
          <w:sz w:val="22"/>
          <w:szCs w:val="22"/>
        </w:rPr>
        <w:t>(Pathfinder 2)</w:t>
      </w:r>
      <w:r w:rsidR="00916C4E" w:rsidRPr="00916C4E">
        <w:rPr>
          <w:b/>
          <w:bCs/>
          <w:color w:val="595959" w:themeColor="text1" w:themeTint="A6"/>
          <w:sz w:val="22"/>
          <w:szCs w:val="22"/>
        </w:rPr>
        <w:t xml:space="preserve"> </w:t>
      </w:r>
      <w:r w:rsidR="00916C4E" w:rsidRPr="00916C4E">
        <w:rPr>
          <w:sz w:val="22"/>
          <w:szCs w:val="22"/>
          <w:shd w:val="clear" w:color="auto" w:fill="FFFFFF"/>
        </w:rPr>
        <w:t xml:space="preserve">The study aims to improve early cancer detection and is open to those who are 50-79* years old and have never been diagnosed with cancer or have been cancer-free for at least three years. </w:t>
      </w:r>
      <w:r w:rsidR="007705E8" w:rsidRPr="00916C4E">
        <w:rPr>
          <w:b/>
          <w:bCs/>
          <w:color w:val="666666"/>
          <w:sz w:val="22"/>
          <w:szCs w:val="22"/>
        </w:rPr>
        <w:t xml:space="preserve"> </w:t>
      </w:r>
    </w:p>
    <w:p w14:paraId="042E184F" w14:textId="191948BF" w:rsidR="007705E8" w:rsidRPr="00916C4E" w:rsidRDefault="00916C4E" w:rsidP="00916C4E">
      <w:pPr>
        <w:pStyle w:val="NoSpacing"/>
        <w:rPr>
          <w:b/>
          <w:bCs/>
          <w:sz w:val="22"/>
          <w:szCs w:val="22"/>
        </w:rPr>
      </w:pPr>
      <w:r w:rsidRPr="00916C4E">
        <w:rPr>
          <w:b/>
          <w:bCs/>
          <w:color w:val="993366"/>
          <w:sz w:val="22"/>
          <w:szCs w:val="22"/>
        </w:rPr>
        <w:t>Purple Room (2</w:t>
      </w:r>
      <w:r w:rsidRPr="00916C4E">
        <w:rPr>
          <w:b/>
          <w:bCs/>
          <w:color w:val="993366"/>
          <w:sz w:val="22"/>
          <w:szCs w:val="22"/>
          <w:vertAlign w:val="superscript"/>
        </w:rPr>
        <w:t>nd</w:t>
      </w:r>
      <w:r w:rsidRPr="00916C4E">
        <w:rPr>
          <w:b/>
          <w:bCs/>
          <w:color w:val="993366"/>
          <w:sz w:val="22"/>
          <w:szCs w:val="22"/>
        </w:rPr>
        <w:t xml:space="preserve"> floor)</w:t>
      </w:r>
    </w:p>
    <w:sectPr w:rsidR="007705E8" w:rsidRPr="00916C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3E152" w14:textId="77777777" w:rsidR="004E0DB6" w:rsidRDefault="004E0DB6" w:rsidP="007515C2">
      <w:r>
        <w:separator/>
      </w:r>
    </w:p>
  </w:endnote>
  <w:endnote w:type="continuationSeparator" w:id="0">
    <w:p w14:paraId="3E2C360E" w14:textId="77777777" w:rsidR="004E0DB6" w:rsidRDefault="004E0DB6" w:rsidP="0075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02B85" w14:textId="77777777" w:rsidR="004E0DB6" w:rsidRDefault="004E0DB6" w:rsidP="007515C2">
      <w:r>
        <w:separator/>
      </w:r>
    </w:p>
  </w:footnote>
  <w:footnote w:type="continuationSeparator" w:id="0">
    <w:p w14:paraId="7F598CFD" w14:textId="77777777" w:rsidR="004E0DB6" w:rsidRDefault="004E0DB6" w:rsidP="0075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42FD6" w14:textId="5D6D172C" w:rsidR="007515C2" w:rsidRDefault="007515C2" w:rsidP="007515C2">
    <w:pPr>
      <w:jc w:val="center"/>
      <w:rPr>
        <w:b/>
        <w:bCs/>
        <w:sz w:val="32"/>
        <w:szCs w:val="32"/>
      </w:rPr>
    </w:pPr>
    <w:r w:rsidRPr="0051398C">
      <w:rPr>
        <w:b/>
        <w:bCs/>
        <w:noProof/>
        <w:color w:val="595959" w:themeColor="text1" w:themeTint="A6"/>
        <w:sz w:val="32"/>
        <w:szCs w:val="32"/>
      </w:rPr>
      <w:drawing>
        <wp:inline distT="0" distB="0" distL="0" distR="0" wp14:anchorId="50268035" wp14:editId="4D5997A3">
          <wp:extent cx="2324100" cy="706582"/>
          <wp:effectExtent l="0" t="0" r="0" b="0"/>
          <wp:docPr id="88720368" name="Picture 88720368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04" cy="707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398C">
      <w:rPr>
        <w:color w:val="595959" w:themeColor="text1" w:themeTint="A6"/>
      </w:rPr>
      <w:t xml:space="preserve"> </w:t>
    </w:r>
    <w:r>
      <w:t xml:space="preserve">                             </w:t>
    </w:r>
    <w:r w:rsidRPr="004A45FF">
      <w:rPr>
        <w:b/>
        <w:bCs/>
        <w:sz w:val="32"/>
        <w:szCs w:val="32"/>
      </w:rPr>
      <w:t>9</w:t>
    </w:r>
    <w:r w:rsidRPr="004A45FF">
      <w:rPr>
        <w:b/>
        <w:bCs/>
        <w:sz w:val="32"/>
        <w:szCs w:val="32"/>
        <w:vertAlign w:val="superscript"/>
      </w:rPr>
      <w:t>th</w:t>
    </w:r>
    <w:r w:rsidRPr="004A45FF">
      <w:rPr>
        <w:b/>
        <w:bCs/>
        <w:sz w:val="32"/>
        <w:szCs w:val="32"/>
      </w:rPr>
      <w:t xml:space="preserve"> Annual OHCIA Conference</w:t>
    </w:r>
  </w:p>
  <w:p w14:paraId="1CC6F783" w14:textId="35CBE555" w:rsidR="007515C2" w:rsidRDefault="00751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FF"/>
    <w:rsid w:val="0003230D"/>
    <w:rsid w:val="0003452A"/>
    <w:rsid w:val="000920B0"/>
    <w:rsid w:val="001C416E"/>
    <w:rsid w:val="001F1EDE"/>
    <w:rsid w:val="002D61B2"/>
    <w:rsid w:val="003431CB"/>
    <w:rsid w:val="003A587E"/>
    <w:rsid w:val="00446087"/>
    <w:rsid w:val="0047022D"/>
    <w:rsid w:val="004A45FF"/>
    <w:rsid w:val="004B5ED7"/>
    <w:rsid w:val="004E0DB6"/>
    <w:rsid w:val="0051398C"/>
    <w:rsid w:val="006F2E7F"/>
    <w:rsid w:val="00705EE6"/>
    <w:rsid w:val="007515C2"/>
    <w:rsid w:val="007705E8"/>
    <w:rsid w:val="00783093"/>
    <w:rsid w:val="007A687F"/>
    <w:rsid w:val="007E16E5"/>
    <w:rsid w:val="00916C4E"/>
    <w:rsid w:val="00AA7931"/>
    <w:rsid w:val="00AC4703"/>
    <w:rsid w:val="00B870C2"/>
    <w:rsid w:val="00C13B8B"/>
    <w:rsid w:val="00C511E5"/>
    <w:rsid w:val="00E07894"/>
    <w:rsid w:val="00E97A46"/>
    <w:rsid w:val="00F4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8AB0"/>
  <w15:chartTrackingRefBased/>
  <w15:docId w15:val="{03563E07-1B3C-794E-B1F7-2124B4D1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416E"/>
  </w:style>
  <w:style w:type="paragraph" w:styleId="Header">
    <w:name w:val="header"/>
    <w:basedOn w:val="Normal"/>
    <w:link w:val="HeaderChar"/>
    <w:uiPriority w:val="99"/>
    <w:unhideWhenUsed/>
    <w:rsid w:val="00751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C2"/>
  </w:style>
  <w:style w:type="paragraph" w:styleId="Footer">
    <w:name w:val="footer"/>
    <w:basedOn w:val="Normal"/>
    <w:link w:val="FooterChar"/>
    <w:uiPriority w:val="99"/>
    <w:unhideWhenUsed/>
    <w:rsid w:val="00751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C2"/>
  </w:style>
  <w:style w:type="paragraph" w:styleId="NormalWeb">
    <w:name w:val="Normal (Web)"/>
    <w:basedOn w:val="Normal"/>
    <w:uiPriority w:val="99"/>
    <w:unhideWhenUsed/>
    <w:rsid w:val="007705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MARIA SUSANA MOLANO</cp:lastModifiedBy>
  <cp:revision>8</cp:revision>
  <dcterms:created xsi:type="dcterms:W3CDTF">2024-04-26T21:08:00Z</dcterms:created>
  <dcterms:modified xsi:type="dcterms:W3CDTF">2024-04-27T17:46:00Z</dcterms:modified>
</cp:coreProperties>
</file>